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B83EF" w14:textId="7D6725A9" w:rsidR="00B82971" w:rsidRDefault="00EA2BE1" w:rsidP="00FA1A14">
      <w:pPr>
        <w:spacing w:after="0"/>
        <w:rPr>
          <w:b/>
          <w:bCs/>
          <w:sz w:val="36"/>
          <w:szCs w:val="36"/>
        </w:rPr>
      </w:pPr>
      <w:bookmarkStart w:id="0" w:name="_Hlk107562539"/>
      <w:r w:rsidRPr="00EA2BE1">
        <w:rPr>
          <w:b/>
          <w:bCs/>
          <w:noProof/>
          <w:sz w:val="36"/>
          <w:szCs w:val="36"/>
        </w:rPr>
        <w:drawing>
          <wp:anchor distT="0" distB="0" distL="114300" distR="114300" simplePos="0" relativeHeight="251663872" behindDoc="0" locked="0" layoutInCell="1" allowOverlap="1" wp14:anchorId="54F6A417" wp14:editId="371D4E51">
            <wp:simplePos x="0" y="0"/>
            <wp:positionH relativeFrom="margin">
              <wp:posOffset>3760546</wp:posOffset>
            </wp:positionH>
            <wp:positionV relativeFrom="paragraph">
              <wp:posOffset>9</wp:posOffset>
            </wp:positionV>
            <wp:extent cx="2232772" cy="609854"/>
            <wp:effectExtent l="0" t="0" r="0" b="0"/>
            <wp:wrapSquare wrapText="bothSides"/>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2772" cy="609854"/>
                    </a:xfrm>
                    <a:prstGeom prst="rect">
                      <a:avLst/>
                    </a:prstGeom>
                  </pic:spPr>
                </pic:pic>
              </a:graphicData>
            </a:graphic>
            <wp14:sizeRelH relativeFrom="margin">
              <wp14:pctWidth>0</wp14:pctWidth>
            </wp14:sizeRelH>
            <wp14:sizeRelV relativeFrom="margin">
              <wp14:pctHeight>0</wp14:pctHeight>
            </wp14:sizeRelV>
          </wp:anchor>
        </w:drawing>
      </w:r>
      <w:r w:rsidR="00FA1A14">
        <w:rPr>
          <w:b/>
          <w:bCs/>
          <w:sz w:val="36"/>
          <w:szCs w:val="36"/>
        </w:rPr>
        <w:t>Arbeitsauftrag zur</w:t>
      </w:r>
    </w:p>
    <w:p w14:paraId="161D3673" w14:textId="089E0D81" w:rsidR="00FA1A14" w:rsidRDefault="00AA5046" w:rsidP="00FA1A14">
      <w:pPr>
        <w:spacing w:after="0"/>
        <w:rPr>
          <w:b/>
          <w:bCs/>
          <w:sz w:val="36"/>
          <w:szCs w:val="36"/>
        </w:rPr>
      </w:pPr>
      <w:r>
        <w:rPr>
          <w:b/>
          <w:bCs/>
          <w:sz w:val="36"/>
          <w:szCs w:val="36"/>
        </w:rPr>
        <w:t>Bremsanlage</w:t>
      </w:r>
    </w:p>
    <w:p w14:paraId="4E2ED500" w14:textId="6EC6F333" w:rsidR="00FA1A14" w:rsidRDefault="00FA1A14" w:rsidP="00FA1A14">
      <w:pPr>
        <w:spacing w:after="0"/>
        <w:rPr>
          <w:b/>
          <w:bCs/>
          <w:sz w:val="36"/>
          <w:szCs w:val="36"/>
        </w:rPr>
      </w:pPr>
    </w:p>
    <w:p w14:paraId="616CCD75" w14:textId="5B43E65A" w:rsidR="00FA1A14" w:rsidRDefault="00FA1A14" w:rsidP="00FA1A14">
      <w:pPr>
        <w:spacing w:after="0"/>
        <w:rPr>
          <w:b/>
          <w:bCs/>
          <w:sz w:val="36"/>
          <w:szCs w:val="36"/>
        </w:rPr>
      </w:pPr>
    </w:p>
    <w:p w14:paraId="3748400C" w14:textId="77777777" w:rsidR="000057F9" w:rsidRPr="00FA1A14" w:rsidRDefault="000057F9" w:rsidP="000057F9">
      <w:pPr>
        <w:spacing w:after="0"/>
        <w:rPr>
          <w:b/>
          <w:bCs/>
        </w:rPr>
      </w:pPr>
      <w:r w:rsidRPr="00FA1A14">
        <w:rPr>
          <w:b/>
          <w:bCs/>
        </w:rPr>
        <w:t xml:space="preserve">Bitte beantworte, unter Zuhilfenahme </w:t>
      </w:r>
      <w:r>
        <w:rPr>
          <w:b/>
          <w:bCs/>
        </w:rPr>
        <w:t>des Lehrbuches bzw. Internet</w:t>
      </w:r>
      <w:r w:rsidRPr="00FA1A14">
        <w:rPr>
          <w:b/>
          <w:bCs/>
        </w:rPr>
        <w:t>, bis zur nächsten Fahrstunde folgende Fragen:</w:t>
      </w:r>
    </w:p>
    <w:p w14:paraId="56E9043A" w14:textId="4CD5EB8E" w:rsidR="000057F9" w:rsidRDefault="000057F9" w:rsidP="00FA1A14">
      <w:pPr>
        <w:spacing w:after="0"/>
        <w:rPr>
          <w:b/>
          <w:bCs/>
          <w:sz w:val="36"/>
          <w:szCs w:val="36"/>
        </w:rPr>
      </w:pPr>
    </w:p>
    <w:p w14:paraId="45BA891E" w14:textId="24CD24DC" w:rsidR="00FC086C" w:rsidRPr="00FC086C" w:rsidRDefault="00FC086C" w:rsidP="00FA1A14">
      <w:pPr>
        <w:spacing w:after="0"/>
        <w:rPr>
          <w:b/>
          <w:bCs/>
        </w:rPr>
      </w:pPr>
      <w:r w:rsidRPr="00FC086C">
        <w:rPr>
          <w:b/>
          <w:bCs/>
        </w:rPr>
        <w:t>Kontrolle der Feststellbremse (auch Parkbremse oder Handbremse genannt)</w:t>
      </w:r>
    </w:p>
    <w:p w14:paraId="76123A2A" w14:textId="27972B1D" w:rsidR="00FC086C" w:rsidRDefault="00FC086C" w:rsidP="00FC086C">
      <w:pPr>
        <w:spacing w:after="0"/>
      </w:pPr>
    </w:p>
    <w:p w14:paraId="6D5DC888" w14:textId="12F6BE50" w:rsidR="00FC086C" w:rsidRDefault="00FC086C" w:rsidP="00DC15CD">
      <w:pPr>
        <w:spacing w:after="0" w:line="360" w:lineRule="auto"/>
      </w:pPr>
      <w:r>
        <w:t xml:space="preserve">Wenn man die Feststellbremse kontrollieren </w:t>
      </w:r>
      <w:r w:rsidR="00DC15CD">
        <w:t>möchte,</w:t>
      </w:r>
      <w:r>
        <w:t xml:space="preserve"> muss diese ______________________ sein.</w:t>
      </w:r>
    </w:p>
    <w:p w14:paraId="21DF9DCB" w14:textId="142A85DB" w:rsidR="00DC15CD" w:rsidRDefault="00DC15CD" w:rsidP="00DC15CD">
      <w:pPr>
        <w:spacing w:after="0" w:line="360" w:lineRule="auto"/>
      </w:pPr>
      <w:r>
        <w:t>Bei ____________________________ Feststellbremse versucht man anschließend im ____ Gang loszufahren. Ist dies nicht möglich ist die Feststellbremse ___________________</w:t>
      </w:r>
      <w:proofErr w:type="gramStart"/>
      <w:r>
        <w:t>_ .</w:t>
      </w:r>
      <w:proofErr w:type="gramEnd"/>
    </w:p>
    <w:p w14:paraId="3E5DE4B9" w14:textId="7CD28F5E" w:rsidR="00DC15CD" w:rsidRDefault="00DC15CD" w:rsidP="00DC15CD">
      <w:pPr>
        <w:spacing w:after="0" w:line="360" w:lineRule="auto"/>
      </w:pPr>
    </w:p>
    <w:p w14:paraId="34D2F100" w14:textId="360BF564" w:rsidR="00DC15CD" w:rsidRPr="00DC15CD" w:rsidRDefault="00DC15CD" w:rsidP="00DC15CD">
      <w:pPr>
        <w:spacing w:after="0" w:line="360" w:lineRule="auto"/>
        <w:rPr>
          <w:b/>
          <w:bCs/>
        </w:rPr>
      </w:pPr>
      <w:r w:rsidRPr="00DC15CD">
        <w:rPr>
          <w:b/>
          <w:bCs/>
        </w:rPr>
        <w:t>Kontrolle der Betriebsbremse (auch Fußbremse genannt)</w:t>
      </w:r>
    </w:p>
    <w:p w14:paraId="78CEAD41" w14:textId="77777777" w:rsidR="00413D2B" w:rsidRDefault="00413D2B" w:rsidP="00DC15CD">
      <w:pPr>
        <w:spacing w:after="0" w:line="360" w:lineRule="auto"/>
      </w:pPr>
      <w:r>
        <w:t>Im 1. Schritt wird i</w:t>
      </w:r>
      <w:r w:rsidR="00DC15CD">
        <w:t>m Stand, (Motor ist __________) das Bremspedal mehrmals kräftig durch</w:t>
      </w:r>
      <w:r>
        <w:t>ge</w:t>
      </w:r>
      <w:r w:rsidR="00DC15CD">
        <w:t>treten (</w:t>
      </w:r>
      <w:r>
        <w:t>ge</w:t>
      </w:r>
      <w:r w:rsidR="00DC15CD">
        <w:t>pump</w:t>
      </w:r>
      <w:r>
        <w:t>t</w:t>
      </w:r>
      <w:r w:rsidR="00DC15CD">
        <w:t xml:space="preserve">). Nach kurzer Zeit lässt sich das Bremspedal nicht mehr _______________________. Ursache hierfür ist der fehlende Unterdruck im Bremskraftverstärker. </w:t>
      </w:r>
    </w:p>
    <w:p w14:paraId="03D1C3FD" w14:textId="48301CD3" w:rsidR="00DC15CD" w:rsidRDefault="00413D2B" w:rsidP="00DC15CD">
      <w:pPr>
        <w:spacing w:after="0" w:line="360" w:lineRule="auto"/>
      </w:pPr>
      <w:r>
        <w:t xml:space="preserve">Im 2. Schritt </w:t>
      </w:r>
      <w:r w:rsidR="00DC15CD">
        <w:t>wird das Bremspedal für ____________ Sekunden</w:t>
      </w:r>
      <w:r>
        <w:t xml:space="preserve"> in schwergängiger Stellung gehalten. In dieser Phase darf das Bremspedal (Pedalweg) nicht nachgeben (Hochdruckprüfung der Bremsleitungen).</w:t>
      </w:r>
    </w:p>
    <w:p w14:paraId="43ED5FC4" w14:textId="3A9BBDC8" w:rsidR="00413D2B" w:rsidRDefault="00413D2B" w:rsidP="00DC15CD">
      <w:pPr>
        <w:spacing w:after="0" w:line="360" w:lineRule="auto"/>
      </w:pPr>
      <w:r>
        <w:t>Im 3. Schritt starten wir den Motor, bei getretenem schwergängigem Bremspedal. Der Bremskraftverstärker baut nun einen Unterdruck auf und das Bremspedal (bzw. Pedalweg) wird wieder ______________________________. Ergebnis der Prüfung ist das der Bremskraftverstärker und die Bremsleitungen intakt sind.</w:t>
      </w:r>
    </w:p>
    <w:p w14:paraId="08DFA850" w14:textId="77777777" w:rsidR="00245250" w:rsidRDefault="00245250" w:rsidP="00DC15CD">
      <w:pPr>
        <w:spacing w:after="0" w:line="360" w:lineRule="auto"/>
      </w:pPr>
    </w:p>
    <w:p w14:paraId="43B5DF31" w14:textId="5F64156A" w:rsidR="00413D2B" w:rsidRDefault="00245250" w:rsidP="00DC15CD">
      <w:pPr>
        <w:spacing w:after="0" w:line="360" w:lineRule="auto"/>
      </w:pPr>
      <w:r>
        <w:t xml:space="preserve">Um den Pedalweg als solches zu kontrollieren, solltest Du bei ______________ des möglichen Bremspedalweges einen leichten Widerstand spüren. </w:t>
      </w:r>
    </w:p>
    <w:p w14:paraId="0E08DB62" w14:textId="58B1E80D" w:rsidR="00245250" w:rsidRDefault="00245250" w:rsidP="00DC15CD">
      <w:pPr>
        <w:spacing w:after="0" w:line="360" w:lineRule="auto"/>
      </w:pPr>
      <w:r>
        <w:t xml:space="preserve">Das Bremspedal sollte sich max. ______________ des möglichen Pedalweges betätigen lassen. Als Vergleich dient bei einem Schaltfahrzeug das ______________________________. </w:t>
      </w:r>
    </w:p>
    <w:p w14:paraId="3C201A55" w14:textId="369F0007" w:rsidR="00245250" w:rsidRDefault="00245250" w:rsidP="00DC15CD">
      <w:pPr>
        <w:spacing w:after="0" w:line="360" w:lineRule="auto"/>
      </w:pPr>
    </w:p>
    <w:p w14:paraId="0CD0DB85" w14:textId="7DAD0001" w:rsidR="00245250" w:rsidRDefault="00702282" w:rsidP="00DC15CD">
      <w:pPr>
        <w:spacing w:after="0" w:line="360" w:lineRule="auto"/>
      </w:pPr>
      <w:r>
        <w:t>Um</w:t>
      </w:r>
      <w:r w:rsidR="00245250">
        <w:t xml:space="preserve"> die Funktion</w:t>
      </w:r>
      <w:r>
        <w:t xml:space="preserve"> der Bremsanlage</w:t>
      </w:r>
      <w:r w:rsidR="00245250">
        <w:t xml:space="preserve"> zu </w:t>
      </w:r>
      <w:r>
        <w:t>überprüfen,</w:t>
      </w:r>
      <w:r w:rsidR="00245250">
        <w:t xml:space="preserve"> bremsen wir bei langsamer Fahrt</w:t>
      </w:r>
      <w:r>
        <w:t xml:space="preserve"> (max. ________ km/h</w:t>
      </w:r>
      <w:r w:rsidR="00245250">
        <w:t xml:space="preserve"> das Fahrzeug progressiv ab. Hierbei achten wir nochmals auf unseren Pedalweg. </w:t>
      </w:r>
    </w:p>
    <w:p w14:paraId="70E62776" w14:textId="4884D8DF" w:rsidR="00702282" w:rsidRDefault="00702282" w:rsidP="00DC15CD">
      <w:pPr>
        <w:spacing w:after="0" w:line="360" w:lineRule="auto"/>
      </w:pPr>
    </w:p>
    <w:p w14:paraId="2B80B85B" w14:textId="2C4A2586" w:rsidR="00702282" w:rsidRDefault="00702282" w:rsidP="00DC15CD">
      <w:pPr>
        <w:spacing w:after="0" w:line="360" w:lineRule="auto"/>
      </w:pPr>
      <w:r>
        <w:t>Wichtig: Bei einer Störung der Bremsanlage fahren __________ mehr weiter und suchen eine ____________________ auf.</w:t>
      </w:r>
    </w:p>
    <w:p w14:paraId="338E5D1F" w14:textId="77974720" w:rsidR="00377917" w:rsidRDefault="00377917" w:rsidP="00DC15CD">
      <w:pPr>
        <w:spacing w:after="0" w:line="360" w:lineRule="auto"/>
      </w:pPr>
    </w:p>
    <w:p w14:paraId="019080CD" w14:textId="77777777" w:rsidR="00377917" w:rsidRDefault="00377917" w:rsidP="00DC15CD">
      <w:pPr>
        <w:spacing w:after="0" w:line="360" w:lineRule="auto"/>
      </w:pPr>
    </w:p>
    <w:p w14:paraId="1FBC7DF0" w14:textId="3ADF6539" w:rsidR="00245250" w:rsidRPr="00FF490A" w:rsidRDefault="00377917" w:rsidP="00DC15CD">
      <w:pPr>
        <w:spacing w:after="0" w:line="360" w:lineRule="auto"/>
        <w:rPr>
          <w:b/>
          <w:bCs/>
        </w:rPr>
      </w:pPr>
      <w:r w:rsidRPr="00FF490A">
        <w:rPr>
          <w:b/>
          <w:bCs/>
        </w:rPr>
        <w:lastRenderedPageBreak/>
        <w:t>Kontrolllampen zur Bremsanlage</w:t>
      </w:r>
    </w:p>
    <w:p w14:paraId="273B1B64" w14:textId="2CD493D3" w:rsidR="00372D97" w:rsidRPr="00372D97" w:rsidRDefault="00372D97" w:rsidP="00DC15CD">
      <w:pPr>
        <w:spacing w:after="0" w:line="360" w:lineRule="auto"/>
        <w:rPr>
          <w:b/>
          <w:bCs/>
        </w:rPr>
      </w:pPr>
      <w:r>
        <w:rPr>
          <w:noProof/>
        </w:rPr>
        <w:drawing>
          <wp:anchor distT="0" distB="0" distL="114300" distR="114300" simplePos="0" relativeHeight="251664896" behindDoc="0" locked="0" layoutInCell="1" allowOverlap="1" wp14:anchorId="25003D86" wp14:editId="4A5AAEA7">
            <wp:simplePos x="0" y="0"/>
            <wp:positionH relativeFrom="column">
              <wp:posOffset>-62230</wp:posOffset>
            </wp:positionH>
            <wp:positionV relativeFrom="paragraph">
              <wp:posOffset>267335</wp:posOffset>
            </wp:positionV>
            <wp:extent cx="1256665" cy="1189990"/>
            <wp:effectExtent l="0" t="0" r="63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56665" cy="1189990"/>
                    </a:xfrm>
                    <a:prstGeom prst="rect">
                      <a:avLst/>
                    </a:prstGeom>
                  </pic:spPr>
                </pic:pic>
              </a:graphicData>
            </a:graphic>
          </wp:anchor>
        </w:drawing>
      </w:r>
    </w:p>
    <w:p w14:paraId="5B766F9A" w14:textId="706570F9" w:rsidR="00372D97" w:rsidRPr="00FF490A" w:rsidRDefault="00372D97" w:rsidP="00FF490A">
      <w:pPr>
        <w:shd w:val="clear" w:color="auto" w:fill="FFFFFF"/>
        <w:spacing w:after="0" w:line="276" w:lineRule="auto"/>
        <w:rPr>
          <w:rFonts w:eastAsia="Times New Roman" w:cstheme="minorHAnsi"/>
          <w:b/>
          <w:bCs/>
          <w:color w:val="000000"/>
          <w:sz w:val="24"/>
          <w:szCs w:val="24"/>
          <w:lang w:eastAsia="de-DE"/>
        </w:rPr>
      </w:pPr>
      <w:r w:rsidRPr="00FF490A">
        <w:rPr>
          <w:rFonts w:eastAsia="Times New Roman" w:cstheme="minorHAnsi"/>
          <w:b/>
          <w:bCs/>
          <w:color w:val="000000"/>
          <w:sz w:val="24"/>
          <w:szCs w:val="24"/>
          <w:lang w:eastAsia="de-DE"/>
        </w:rPr>
        <w:t>Kontrolllampe abgefahrene Bremsbeläge</w:t>
      </w:r>
    </w:p>
    <w:p w14:paraId="0983CC0D" w14:textId="6C446B6C" w:rsidR="00372D97" w:rsidRPr="00FF490A" w:rsidRDefault="00FF490A" w:rsidP="00FF490A">
      <w:pPr>
        <w:shd w:val="clear" w:color="auto" w:fill="FFFFFF"/>
        <w:spacing w:after="0" w:line="276" w:lineRule="auto"/>
        <w:rPr>
          <w:rFonts w:eastAsia="Times New Roman" w:cstheme="minorHAnsi"/>
          <w:color w:val="000000"/>
          <w:sz w:val="24"/>
          <w:szCs w:val="24"/>
          <w:lang w:eastAsia="de-DE"/>
        </w:rPr>
      </w:pPr>
      <w:r w:rsidRPr="00FF490A">
        <w:rPr>
          <w:rFonts w:eastAsia="Times New Roman" w:cstheme="minorHAnsi"/>
          <w:color w:val="000000"/>
          <w:sz w:val="24"/>
          <w:szCs w:val="24"/>
          <w:lang w:eastAsia="de-DE"/>
        </w:rPr>
        <w:t>Diese Warnleuchte im Auto weist Sie darauf hin, dass die Bremsen das Ende ihrer Lebensdauer erreicht haben. Diesen Hinweis zu ignorieren, kann fatale Folgen haben und spätestens bei der nächsten Hauptuntersuchung werden sowieso neue Bremsen fällig. Beachten Sie außerdem, dass die Bremswirkung nachlassen kann. Bei der Weiterfahrt ist also Vorsicht geboten.</w:t>
      </w:r>
    </w:p>
    <w:p w14:paraId="15D73391" w14:textId="7BE1ECC2" w:rsidR="00372D97" w:rsidRPr="00FF490A" w:rsidRDefault="00372D97" w:rsidP="00FF490A">
      <w:pPr>
        <w:shd w:val="clear" w:color="auto" w:fill="FFFFFF"/>
        <w:spacing w:after="0" w:line="276" w:lineRule="auto"/>
        <w:rPr>
          <w:rFonts w:eastAsia="Times New Roman" w:cstheme="minorHAnsi"/>
          <w:color w:val="000000"/>
          <w:sz w:val="24"/>
          <w:szCs w:val="24"/>
          <w:lang w:eastAsia="de-DE"/>
        </w:rPr>
      </w:pPr>
    </w:p>
    <w:p w14:paraId="2544B954" w14:textId="01A70093" w:rsidR="00372D97" w:rsidRPr="00FF490A" w:rsidRDefault="00372D97" w:rsidP="00FF490A">
      <w:pPr>
        <w:shd w:val="clear" w:color="auto" w:fill="FFFFFF"/>
        <w:spacing w:after="0" w:line="276" w:lineRule="auto"/>
        <w:rPr>
          <w:rFonts w:eastAsia="Times New Roman" w:cstheme="minorHAnsi"/>
          <w:color w:val="000000"/>
          <w:sz w:val="24"/>
          <w:szCs w:val="24"/>
          <w:lang w:eastAsia="de-DE"/>
        </w:rPr>
      </w:pPr>
      <w:r w:rsidRPr="00FF490A">
        <w:rPr>
          <w:rFonts w:cstheme="minorHAnsi"/>
          <w:noProof/>
        </w:rPr>
        <w:drawing>
          <wp:anchor distT="0" distB="0" distL="114300" distR="114300" simplePos="0" relativeHeight="251665920" behindDoc="0" locked="0" layoutInCell="1" allowOverlap="1" wp14:anchorId="4FE520C8" wp14:editId="7ECDB8ED">
            <wp:simplePos x="0" y="0"/>
            <wp:positionH relativeFrom="margin">
              <wp:align>left</wp:align>
            </wp:positionH>
            <wp:positionV relativeFrom="paragraph">
              <wp:posOffset>168275</wp:posOffset>
            </wp:positionV>
            <wp:extent cx="1151890" cy="1142365"/>
            <wp:effectExtent l="0" t="0" r="0" b="63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51890" cy="1142365"/>
                    </a:xfrm>
                    <a:prstGeom prst="rect">
                      <a:avLst/>
                    </a:prstGeom>
                  </pic:spPr>
                </pic:pic>
              </a:graphicData>
            </a:graphic>
          </wp:anchor>
        </w:drawing>
      </w:r>
    </w:p>
    <w:p w14:paraId="3948D1E4" w14:textId="77777777" w:rsidR="00372D97" w:rsidRPr="00FF490A" w:rsidRDefault="00372D97" w:rsidP="00FF490A">
      <w:pPr>
        <w:shd w:val="clear" w:color="auto" w:fill="FFFFFF"/>
        <w:spacing w:after="0" w:line="276" w:lineRule="auto"/>
        <w:rPr>
          <w:rFonts w:eastAsia="Times New Roman" w:cstheme="minorHAnsi"/>
          <w:b/>
          <w:bCs/>
          <w:color w:val="000000"/>
          <w:sz w:val="24"/>
          <w:szCs w:val="24"/>
          <w:lang w:eastAsia="de-DE"/>
        </w:rPr>
      </w:pPr>
      <w:r w:rsidRPr="00FF490A">
        <w:rPr>
          <w:rFonts w:eastAsia="Times New Roman" w:cstheme="minorHAnsi"/>
          <w:b/>
          <w:bCs/>
          <w:color w:val="000000"/>
          <w:sz w:val="24"/>
          <w:szCs w:val="24"/>
          <w:lang w:eastAsia="de-DE"/>
        </w:rPr>
        <w:t>Kontrollleuchte Handbremse nicht gelöst und Warnlampe Störung im Bremssystem</w:t>
      </w:r>
    </w:p>
    <w:p w14:paraId="53321A51" w14:textId="66489EE5" w:rsidR="00372D97" w:rsidRPr="00FF490A" w:rsidRDefault="00FF490A" w:rsidP="00FF490A">
      <w:pPr>
        <w:spacing w:after="0" w:line="276" w:lineRule="auto"/>
        <w:rPr>
          <w:rFonts w:cstheme="minorHAnsi"/>
        </w:rPr>
      </w:pPr>
      <w:r w:rsidRPr="00FF490A">
        <w:rPr>
          <w:rFonts w:eastAsia="Times New Roman" w:cstheme="minorHAnsi"/>
          <w:color w:val="000000"/>
          <w:sz w:val="24"/>
          <w:szCs w:val="24"/>
          <w:lang w:eastAsia="de-DE"/>
        </w:rPr>
        <w:t>Diese Warnleuchte zeigt im Auto ein Problem mit der Bremsanlage an, leuchtet aber auch, wenn die Handbremse angezogen ist. Lösen Sie also erst einmal die Handbremse. Wenn das Lämpchen nicht nach ein paar Sekunden erlischt, halten Sie sofort an und rufen Sie den Pannendienst. Defekte Bremsen sind eine große Gefahr für Sie und Ihre Mitmenschen.</w:t>
      </w:r>
    </w:p>
    <w:bookmarkEnd w:id="0"/>
    <w:sectPr w:rsidR="00372D97" w:rsidRPr="00FF490A" w:rsidSect="000959F1">
      <w:footerReference w:type="default" r:id="rId10"/>
      <w:pgSz w:w="11906" w:h="16838"/>
      <w:pgMar w:top="102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835D7" w14:textId="77777777" w:rsidR="00C907FB" w:rsidRDefault="00C907FB" w:rsidP="00C907FB">
      <w:pPr>
        <w:spacing w:after="0" w:line="240" w:lineRule="auto"/>
      </w:pPr>
      <w:r>
        <w:separator/>
      </w:r>
    </w:p>
  </w:endnote>
  <w:endnote w:type="continuationSeparator" w:id="0">
    <w:p w14:paraId="114C512B" w14:textId="77777777" w:rsidR="00C907FB" w:rsidRDefault="00C907FB" w:rsidP="00C90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ED" w14:textId="4E469E12" w:rsidR="00C907FB" w:rsidRDefault="00FA1A14">
    <w:pPr>
      <w:pStyle w:val="Fuzeile"/>
    </w:pPr>
    <w:r>
      <w:rPr>
        <w:sz w:val="16"/>
        <w:szCs w:val="16"/>
      </w:rPr>
      <w:t xml:space="preserve">Arbeitsauftrag zur </w:t>
    </w:r>
    <w:r w:rsidR="00AA5046">
      <w:rPr>
        <w:sz w:val="16"/>
        <w:szCs w:val="16"/>
      </w:rPr>
      <w:t>Bremsanlage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D507" w14:textId="77777777" w:rsidR="00C907FB" w:rsidRDefault="00C907FB" w:rsidP="00C907FB">
      <w:pPr>
        <w:spacing w:after="0" w:line="240" w:lineRule="auto"/>
      </w:pPr>
      <w:r>
        <w:separator/>
      </w:r>
    </w:p>
  </w:footnote>
  <w:footnote w:type="continuationSeparator" w:id="0">
    <w:p w14:paraId="52348409" w14:textId="77777777" w:rsidR="00C907FB" w:rsidRDefault="00C907FB" w:rsidP="00C907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E8F"/>
    <w:multiLevelType w:val="hybridMultilevel"/>
    <w:tmpl w:val="77E89E4E"/>
    <w:lvl w:ilvl="0" w:tplc="993C03D4">
      <w:start w:val="1"/>
      <w:numFmt w:val="decimal"/>
      <w:lvlText w:val="%1."/>
      <w:lvlJc w:val="left"/>
      <w:pPr>
        <w:ind w:left="502"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3D424E"/>
    <w:multiLevelType w:val="hybridMultilevel"/>
    <w:tmpl w:val="F1562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225BF1"/>
    <w:multiLevelType w:val="hybridMultilevel"/>
    <w:tmpl w:val="FEAE0BA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501306"/>
    <w:multiLevelType w:val="hybridMultilevel"/>
    <w:tmpl w:val="0ECC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182173"/>
    <w:multiLevelType w:val="hybridMultilevel"/>
    <w:tmpl w:val="D3946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E67F8B"/>
    <w:multiLevelType w:val="hybridMultilevel"/>
    <w:tmpl w:val="9A005C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B4D0B16"/>
    <w:multiLevelType w:val="hybridMultilevel"/>
    <w:tmpl w:val="935CB0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B61E4E"/>
    <w:multiLevelType w:val="hybridMultilevel"/>
    <w:tmpl w:val="B92A1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4511BF"/>
    <w:multiLevelType w:val="hybridMultilevel"/>
    <w:tmpl w:val="1FDC8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0B02F8"/>
    <w:multiLevelType w:val="hybridMultilevel"/>
    <w:tmpl w:val="3FFE80CA"/>
    <w:lvl w:ilvl="0" w:tplc="04070019">
      <w:start w:val="1"/>
      <w:numFmt w:val="lowerLetter"/>
      <w:lvlText w:val="%1."/>
      <w:lvlJc w:val="lef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0" w15:restartNumberingAfterBreak="0">
    <w:nsid w:val="33A32F73"/>
    <w:multiLevelType w:val="hybridMultilevel"/>
    <w:tmpl w:val="1172BCD8"/>
    <w:lvl w:ilvl="0" w:tplc="ED4E8A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7810E65"/>
    <w:multiLevelType w:val="hybridMultilevel"/>
    <w:tmpl w:val="D08035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E91491"/>
    <w:multiLevelType w:val="hybridMultilevel"/>
    <w:tmpl w:val="50F8C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72A66D2"/>
    <w:multiLevelType w:val="hybridMultilevel"/>
    <w:tmpl w:val="265861D0"/>
    <w:lvl w:ilvl="0" w:tplc="552E173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84E6627"/>
    <w:multiLevelType w:val="hybridMultilevel"/>
    <w:tmpl w:val="4044FC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D253EA"/>
    <w:multiLevelType w:val="hybridMultilevel"/>
    <w:tmpl w:val="22FEEA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8C1032A"/>
    <w:multiLevelType w:val="hybridMultilevel"/>
    <w:tmpl w:val="09DC8B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A7D17B0"/>
    <w:multiLevelType w:val="hybridMultilevel"/>
    <w:tmpl w:val="FA82EDA6"/>
    <w:lvl w:ilvl="0" w:tplc="04070019">
      <w:start w:val="1"/>
      <w:numFmt w:val="lowerLetter"/>
      <w:lvlText w:val="%1."/>
      <w:lvlJc w:val="lef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8" w15:restartNumberingAfterBreak="0">
    <w:nsid w:val="6B8633EA"/>
    <w:multiLevelType w:val="hybridMultilevel"/>
    <w:tmpl w:val="C15A1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D81878"/>
    <w:multiLevelType w:val="hybridMultilevel"/>
    <w:tmpl w:val="DB60A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56914E9"/>
    <w:multiLevelType w:val="hybridMultilevel"/>
    <w:tmpl w:val="A23C7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820F66"/>
    <w:multiLevelType w:val="hybridMultilevel"/>
    <w:tmpl w:val="B7A825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14189844">
    <w:abstractNumId w:val="12"/>
  </w:num>
  <w:num w:numId="2" w16cid:durableId="794442990">
    <w:abstractNumId w:val="8"/>
  </w:num>
  <w:num w:numId="3" w16cid:durableId="935478710">
    <w:abstractNumId w:val="6"/>
  </w:num>
  <w:num w:numId="4" w16cid:durableId="1119029387">
    <w:abstractNumId w:val="19"/>
  </w:num>
  <w:num w:numId="5" w16cid:durableId="872956359">
    <w:abstractNumId w:val="11"/>
  </w:num>
  <w:num w:numId="6" w16cid:durableId="636380920">
    <w:abstractNumId w:val="4"/>
  </w:num>
  <w:num w:numId="7" w16cid:durableId="998534394">
    <w:abstractNumId w:val="3"/>
  </w:num>
  <w:num w:numId="8" w16cid:durableId="1484199820">
    <w:abstractNumId w:val="21"/>
  </w:num>
  <w:num w:numId="9" w16cid:durableId="1276790355">
    <w:abstractNumId w:val="7"/>
  </w:num>
  <w:num w:numId="10" w16cid:durableId="2023360804">
    <w:abstractNumId w:val="15"/>
  </w:num>
  <w:num w:numId="11" w16cid:durableId="338390095">
    <w:abstractNumId w:val="14"/>
  </w:num>
  <w:num w:numId="12" w16cid:durableId="1380860714">
    <w:abstractNumId w:val="18"/>
  </w:num>
  <w:num w:numId="13" w16cid:durableId="1281885791">
    <w:abstractNumId w:val="1"/>
  </w:num>
  <w:num w:numId="14" w16cid:durableId="1154107733">
    <w:abstractNumId w:val="20"/>
  </w:num>
  <w:num w:numId="15" w16cid:durableId="106702215">
    <w:abstractNumId w:val="10"/>
  </w:num>
  <w:num w:numId="16" w16cid:durableId="1417704368">
    <w:abstractNumId w:val="17"/>
  </w:num>
  <w:num w:numId="17" w16cid:durableId="438724902">
    <w:abstractNumId w:val="9"/>
  </w:num>
  <w:num w:numId="18" w16cid:durableId="1364549124">
    <w:abstractNumId w:val="2"/>
  </w:num>
  <w:num w:numId="19" w16cid:durableId="2072578812">
    <w:abstractNumId w:val="0"/>
  </w:num>
  <w:num w:numId="20" w16cid:durableId="848521106">
    <w:abstractNumId w:val="5"/>
  </w:num>
  <w:num w:numId="21" w16cid:durableId="1204054732">
    <w:abstractNumId w:val="16"/>
  </w:num>
  <w:num w:numId="22" w16cid:durableId="3276411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5C"/>
    <w:rsid w:val="000057F9"/>
    <w:rsid w:val="000959F1"/>
    <w:rsid w:val="000C6D96"/>
    <w:rsid w:val="00177AD2"/>
    <w:rsid w:val="001C055C"/>
    <w:rsid w:val="001D7839"/>
    <w:rsid w:val="00245250"/>
    <w:rsid w:val="0025166F"/>
    <w:rsid w:val="00307573"/>
    <w:rsid w:val="00331A95"/>
    <w:rsid w:val="00372D97"/>
    <w:rsid w:val="003749A0"/>
    <w:rsid w:val="00377917"/>
    <w:rsid w:val="003E204C"/>
    <w:rsid w:val="00401E31"/>
    <w:rsid w:val="00413D2B"/>
    <w:rsid w:val="00562255"/>
    <w:rsid w:val="005B46EF"/>
    <w:rsid w:val="006B46F4"/>
    <w:rsid w:val="006F0101"/>
    <w:rsid w:val="00702282"/>
    <w:rsid w:val="00743CB8"/>
    <w:rsid w:val="0080766F"/>
    <w:rsid w:val="008A546B"/>
    <w:rsid w:val="008A67F0"/>
    <w:rsid w:val="008C2A9A"/>
    <w:rsid w:val="008F431C"/>
    <w:rsid w:val="00917697"/>
    <w:rsid w:val="00987D77"/>
    <w:rsid w:val="009A45B1"/>
    <w:rsid w:val="009B1ECE"/>
    <w:rsid w:val="00A17407"/>
    <w:rsid w:val="00A8663B"/>
    <w:rsid w:val="00AA5046"/>
    <w:rsid w:val="00AA66BB"/>
    <w:rsid w:val="00B0138D"/>
    <w:rsid w:val="00B17433"/>
    <w:rsid w:val="00B82971"/>
    <w:rsid w:val="00C12283"/>
    <w:rsid w:val="00C34168"/>
    <w:rsid w:val="00C504FE"/>
    <w:rsid w:val="00C907FB"/>
    <w:rsid w:val="00CF069A"/>
    <w:rsid w:val="00D130BF"/>
    <w:rsid w:val="00D16353"/>
    <w:rsid w:val="00DC15CD"/>
    <w:rsid w:val="00DF7419"/>
    <w:rsid w:val="00EA2BE1"/>
    <w:rsid w:val="00FA1A14"/>
    <w:rsid w:val="00FC086C"/>
    <w:rsid w:val="00FD2E70"/>
    <w:rsid w:val="00FF49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F0A9"/>
  <w15:chartTrackingRefBased/>
  <w15:docId w15:val="{5611A5C0-1CC4-420F-A2FC-190DB572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7573"/>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F7419"/>
    <w:pPr>
      <w:ind w:left="720"/>
      <w:contextualSpacing/>
    </w:pPr>
  </w:style>
  <w:style w:type="paragraph" w:styleId="Kopfzeile">
    <w:name w:val="header"/>
    <w:basedOn w:val="Standard"/>
    <w:link w:val="KopfzeileZchn"/>
    <w:uiPriority w:val="99"/>
    <w:unhideWhenUsed/>
    <w:rsid w:val="00C907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07FB"/>
  </w:style>
  <w:style w:type="paragraph" w:styleId="Fuzeile">
    <w:name w:val="footer"/>
    <w:basedOn w:val="Standard"/>
    <w:link w:val="FuzeileZchn"/>
    <w:uiPriority w:val="99"/>
    <w:unhideWhenUsed/>
    <w:rsid w:val="00C907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07FB"/>
  </w:style>
  <w:style w:type="paragraph" w:customStyle="1" w:styleId="Default">
    <w:name w:val="Default"/>
    <w:rsid w:val="000959F1"/>
    <w:pPr>
      <w:autoSpaceDE w:val="0"/>
      <w:autoSpaceDN w:val="0"/>
      <w:adjustRightInd w:val="0"/>
      <w:spacing w:after="0" w:line="240" w:lineRule="auto"/>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090364">
      <w:bodyDiv w:val="1"/>
      <w:marLeft w:val="0"/>
      <w:marRight w:val="0"/>
      <w:marTop w:val="0"/>
      <w:marBottom w:val="0"/>
      <w:divBdr>
        <w:top w:val="none" w:sz="0" w:space="0" w:color="auto"/>
        <w:left w:val="none" w:sz="0" w:space="0" w:color="auto"/>
        <w:bottom w:val="none" w:sz="0" w:space="0" w:color="auto"/>
        <w:right w:val="none" w:sz="0" w:space="0" w:color="auto"/>
      </w:divBdr>
    </w:div>
    <w:div w:id="133217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2385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thorsten gels</dc:creator>
  <cp:keywords/>
  <dc:description/>
  <cp:lastModifiedBy>thorsten gels</cp:lastModifiedBy>
  <cp:revision>4</cp:revision>
  <cp:lastPrinted>2022-07-27T08:45:00Z</cp:lastPrinted>
  <dcterms:created xsi:type="dcterms:W3CDTF">2022-07-29T07:58:00Z</dcterms:created>
  <dcterms:modified xsi:type="dcterms:W3CDTF">2022-07-29T09:06:00Z</dcterms:modified>
</cp:coreProperties>
</file>